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4A4F3" w14:textId="4329B2F0" w:rsidR="001E47F3" w:rsidRPr="005F4A68" w:rsidRDefault="001E47F3" w:rsidP="001E47F3">
      <w:pPr>
        <w:spacing w:line="276" w:lineRule="auto"/>
        <w:rPr>
          <w:rFonts w:ascii="Garamond" w:hAnsi="Garamond"/>
          <w:b/>
          <w:sz w:val="23"/>
          <w:szCs w:val="23"/>
        </w:rPr>
      </w:pPr>
      <w:r w:rsidRPr="005F4A68">
        <w:rPr>
          <w:rFonts w:ascii="Garamond" w:hAnsi="Garamond"/>
          <w:b/>
          <w:sz w:val="23"/>
          <w:szCs w:val="23"/>
        </w:rPr>
        <w:t xml:space="preserve">Nr </w:t>
      </w:r>
      <w:r w:rsidR="001B2869" w:rsidRPr="005F4A68">
        <w:rPr>
          <w:rFonts w:ascii="Garamond" w:hAnsi="Garamond"/>
          <w:b/>
          <w:sz w:val="23"/>
          <w:szCs w:val="23"/>
        </w:rPr>
        <w:t>ogłoszenia 1</w:t>
      </w:r>
      <w:r w:rsidRPr="005F4A68">
        <w:rPr>
          <w:rFonts w:ascii="Garamond" w:hAnsi="Garamond"/>
          <w:b/>
          <w:sz w:val="23"/>
          <w:szCs w:val="23"/>
        </w:rPr>
        <w:t>/2</w:t>
      </w:r>
      <w:r w:rsidR="00E76A59" w:rsidRPr="005F4A68">
        <w:rPr>
          <w:rFonts w:ascii="Garamond" w:hAnsi="Garamond"/>
          <w:b/>
          <w:sz w:val="23"/>
          <w:szCs w:val="23"/>
        </w:rPr>
        <w:t>02</w:t>
      </w:r>
      <w:r w:rsidR="00696FF7" w:rsidRPr="005F4A68">
        <w:rPr>
          <w:rFonts w:ascii="Garamond" w:hAnsi="Garamond"/>
          <w:b/>
          <w:sz w:val="23"/>
          <w:szCs w:val="23"/>
        </w:rPr>
        <w:t>6</w:t>
      </w:r>
    </w:p>
    <w:p w14:paraId="4278E2AE" w14:textId="1A0A1DB5" w:rsidR="001E47F3" w:rsidRPr="005F4A68" w:rsidRDefault="00BF2537" w:rsidP="001E47F3">
      <w:pPr>
        <w:spacing w:line="276" w:lineRule="auto"/>
        <w:jc w:val="center"/>
        <w:rPr>
          <w:rFonts w:ascii="Garamond" w:hAnsi="Garamond"/>
          <w:b/>
          <w:sz w:val="23"/>
          <w:szCs w:val="23"/>
        </w:rPr>
      </w:pPr>
      <w:r w:rsidRPr="005F4A68">
        <w:rPr>
          <w:rFonts w:ascii="Garamond" w:hAnsi="Garamond"/>
          <w:b/>
          <w:sz w:val="23"/>
          <w:szCs w:val="23"/>
        </w:rPr>
        <w:tab/>
      </w:r>
    </w:p>
    <w:p w14:paraId="6A25D659" w14:textId="77777777" w:rsidR="00D96E9E" w:rsidRPr="005F4A68" w:rsidRDefault="00D96E9E" w:rsidP="001E47F3">
      <w:pPr>
        <w:spacing w:line="276" w:lineRule="auto"/>
        <w:jc w:val="center"/>
        <w:rPr>
          <w:rFonts w:ascii="Garamond" w:hAnsi="Garamond"/>
          <w:b/>
          <w:sz w:val="23"/>
          <w:szCs w:val="23"/>
        </w:rPr>
      </w:pPr>
    </w:p>
    <w:p w14:paraId="329D1656" w14:textId="77777777" w:rsidR="001E47F3" w:rsidRPr="005F4A68" w:rsidRDefault="001E47F3" w:rsidP="001E47F3">
      <w:pPr>
        <w:spacing w:line="276" w:lineRule="auto"/>
        <w:jc w:val="center"/>
        <w:rPr>
          <w:rFonts w:ascii="Garamond" w:hAnsi="Garamond"/>
          <w:b/>
          <w:sz w:val="23"/>
          <w:szCs w:val="23"/>
        </w:rPr>
      </w:pPr>
      <w:r w:rsidRPr="005F4A68">
        <w:rPr>
          <w:rFonts w:ascii="Garamond" w:hAnsi="Garamond"/>
          <w:b/>
          <w:sz w:val="23"/>
          <w:szCs w:val="23"/>
        </w:rPr>
        <w:t xml:space="preserve">OGŁOSZENIE O UDZIELANYM ZAMÓWIENIU </w:t>
      </w:r>
    </w:p>
    <w:p w14:paraId="4F6EB503" w14:textId="77777777" w:rsidR="001E47F3" w:rsidRPr="005F4A68" w:rsidRDefault="001E47F3" w:rsidP="001E47F3">
      <w:pPr>
        <w:spacing w:line="276" w:lineRule="auto"/>
        <w:jc w:val="center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 xml:space="preserve"> usługa lub dostawa z zakresu działalności kulturalnej (tryb konkurencyjny)</w:t>
      </w:r>
    </w:p>
    <w:p w14:paraId="652310C6" w14:textId="66DB6816" w:rsidR="001E47F3" w:rsidRPr="005F4A68" w:rsidRDefault="001E47F3" w:rsidP="001E47F3">
      <w:pPr>
        <w:spacing w:after="280" w:line="276" w:lineRule="auto"/>
        <w:ind w:left="225"/>
        <w:jc w:val="center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bCs/>
          <w:sz w:val="23"/>
          <w:szCs w:val="23"/>
        </w:rPr>
        <w:t>data zamieszczenia:</w:t>
      </w:r>
      <w:r w:rsidR="00723512" w:rsidRPr="005F4A68">
        <w:rPr>
          <w:rFonts w:ascii="Garamond" w:hAnsi="Garamond"/>
          <w:bCs/>
          <w:sz w:val="23"/>
          <w:szCs w:val="23"/>
        </w:rPr>
        <w:t xml:space="preserve"> </w:t>
      </w:r>
      <w:r w:rsidR="002F64B4" w:rsidRPr="005F4A68">
        <w:rPr>
          <w:rFonts w:ascii="Garamond" w:hAnsi="Garamond"/>
          <w:bCs/>
          <w:sz w:val="23"/>
          <w:szCs w:val="23"/>
        </w:rPr>
        <w:t>02</w:t>
      </w:r>
      <w:r w:rsidR="00723512" w:rsidRPr="005F4A68">
        <w:rPr>
          <w:rFonts w:ascii="Garamond" w:hAnsi="Garamond"/>
          <w:bCs/>
          <w:sz w:val="23"/>
          <w:szCs w:val="23"/>
        </w:rPr>
        <w:t>/</w:t>
      </w:r>
      <w:r w:rsidR="00C04594" w:rsidRPr="005F4A68">
        <w:rPr>
          <w:rFonts w:ascii="Garamond" w:hAnsi="Garamond"/>
          <w:bCs/>
          <w:sz w:val="23"/>
          <w:szCs w:val="23"/>
        </w:rPr>
        <w:t>0</w:t>
      </w:r>
      <w:r w:rsidR="00696FF7" w:rsidRPr="005F4A68">
        <w:rPr>
          <w:rFonts w:ascii="Garamond" w:hAnsi="Garamond"/>
          <w:bCs/>
          <w:sz w:val="23"/>
          <w:szCs w:val="23"/>
        </w:rPr>
        <w:t>3</w:t>
      </w:r>
      <w:r w:rsidR="00723512" w:rsidRPr="005F4A68">
        <w:rPr>
          <w:rFonts w:ascii="Garamond" w:hAnsi="Garamond"/>
          <w:bCs/>
          <w:sz w:val="23"/>
          <w:szCs w:val="23"/>
        </w:rPr>
        <w:t>/202</w:t>
      </w:r>
      <w:r w:rsidR="00C04594" w:rsidRPr="005F4A68">
        <w:rPr>
          <w:rFonts w:ascii="Garamond" w:hAnsi="Garamond"/>
          <w:bCs/>
          <w:sz w:val="23"/>
          <w:szCs w:val="23"/>
        </w:rPr>
        <w:t>6</w:t>
      </w:r>
    </w:p>
    <w:p w14:paraId="0D477039" w14:textId="77777777" w:rsidR="001E47F3" w:rsidRPr="005F4A68" w:rsidRDefault="001E47F3" w:rsidP="001E47F3">
      <w:pPr>
        <w:spacing w:line="276" w:lineRule="auto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b/>
          <w:bCs/>
          <w:sz w:val="23"/>
          <w:szCs w:val="23"/>
        </w:rPr>
        <w:t>Podstawa prawna zamieszczenia ogłoszenia:</w:t>
      </w:r>
      <w:r w:rsidRPr="005F4A68">
        <w:rPr>
          <w:rFonts w:ascii="Garamond" w:hAnsi="Garamond"/>
          <w:sz w:val="23"/>
          <w:szCs w:val="23"/>
        </w:rPr>
        <w:t xml:space="preserve"> art. 37a ustawy z dnia 25.10.1991 r. o organizowaniu i prowadzeniu działalności kulturalnej.</w:t>
      </w:r>
    </w:p>
    <w:p w14:paraId="08A8EA97" w14:textId="77777777" w:rsidR="001E47F3" w:rsidRPr="005F4A68" w:rsidRDefault="001E47F3" w:rsidP="001E47F3">
      <w:pPr>
        <w:spacing w:line="276" w:lineRule="auto"/>
        <w:jc w:val="both"/>
        <w:rPr>
          <w:rFonts w:ascii="Garamond" w:hAnsi="Garamond"/>
          <w:b/>
          <w:bCs/>
          <w:sz w:val="23"/>
          <w:szCs w:val="23"/>
          <w:u w:val="single"/>
          <w:lang w:eastAsia="pl-PL"/>
        </w:rPr>
      </w:pPr>
    </w:p>
    <w:p w14:paraId="533C58F4" w14:textId="77777777" w:rsidR="001E47F3" w:rsidRPr="005F4A68" w:rsidRDefault="001E47F3" w:rsidP="001E47F3">
      <w:pPr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5F4A68">
        <w:rPr>
          <w:rFonts w:ascii="Garamond" w:hAnsi="Garamond"/>
          <w:b/>
          <w:bCs/>
          <w:sz w:val="23"/>
          <w:szCs w:val="23"/>
          <w:u w:val="single"/>
          <w:lang w:eastAsia="pl-PL"/>
        </w:rPr>
        <w:t>ZAMAWIAJĄCY</w:t>
      </w:r>
    </w:p>
    <w:p w14:paraId="4D2D6806" w14:textId="77777777" w:rsidR="001E47F3" w:rsidRPr="005F4A68" w:rsidRDefault="001E47F3" w:rsidP="001E47F3">
      <w:pPr>
        <w:spacing w:line="276" w:lineRule="auto"/>
        <w:rPr>
          <w:rFonts w:ascii="Garamond" w:hAnsi="Garamond"/>
          <w:sz w:val="23"/>
          <w:szCs w:val="23"/>
          <w:lang w:eastAsia="pl-PL"/>
        </w:rPr>
      </w:pPr>
      <w:r w:rsidRPr="005F4A68">
        <w:rPr>
          <w:rFonts w:ascii="Garamond" w:hAnsi="Garamond"/>
          <w:sz w:val="23"/>
          <w:szCs w:val="23"/>
          <w:lang w:eastAsia="pl-PL"/>
        </w:rPr>
        <w:t>Muzeum Powstania Warszawskiego, ul. Grzybowska 79, 00-844 Warszawa</w:t>
      </w:r>
    </w:p>
    <w:p w14:paraId="61FC90C9" w14:textId="77777777" w:rsidR="001E47F3" w:rsidRPr="005F4A68" w:rsidRDefault="001E47F3" w:rsidP="001E47F3">
      <w:pPr>
        <w:spacing w:line="276" w:lineRule="auto"/>
        <w:rPr>
          <w:rFonts w:ascii="Garamond" w:hAnsi="Garamond"/>
          <w:sz w:val="23"/>
          <w:szCs w:val="23"/>
          <w:lang w:eastAsia="pl-PL"/>
        </w:rPr>
      </w:pPr>
      <w:r w:rsidRPr="005F4A68">
        <w:rPr>
          <w:rFonts w:ascii="Garamond" w:hAnsi="Garamond"/>
          <w:b/>
          <w:bCs/>
          <w:sz w:val="23"/>
          <w:szCs w:val="23"/>
          <w:lang w:eastAsia="pl-PL"/>
        </w:rPr>
        <w:t>Adres strony internetowej zamawiającego:</w:t>
      </w:r>
      <w:r w:rsidRPr="005F4A68">
        <w:rPr>
          <w:rFonts w:ascii="Garamond" w:hAnsi="Garamond"/>
          <w:sz w:val="23"/>
          <w:szCs w:val="23"/>
          <w:lang w:eastAsia="pl-PL"/>
        </w:rPr>
        <w:t xml:space="preserve"> </w:t>
      </w:r>
      <w:hyperlink r:id="rId5" w:history="1">
        <w:r w:rsidRPr="005F4A68">
          <w:rPr>
            <w:rStyle w:val="Hipercze"/>
            <w:rFonts w:ascii="Garamond" w:hAnsi="Garamond"/>
            <w:sz w:val="23"/>
            <w:szCs w:val="23"/>
            <w:lang w:eastAsia="pl-PL"/>
          </w:rPr>
          <w:t>www.1944.pl</w:t>
        </w:r>
      </w:hyperlink>
    </w:p>
    <w:p w14:paraId="7837F13C" w14:textId="77777777" w:rsidR="003C2745" w:rsidRPr="005F4A68" w:rsidRDefault="003C2745" w:rsidP="003C2745">
      <w:pPr>
        <w:spacing w:line="276" w:lineRule="auto"/>
        <w:jc w:val="both"/>
        <w:rPr>
          <w:rFonts w:ascii="Garamond" w:hAnsi="Garamond"/>
          <w:sz w:val="23"/>
          <w:szCs w:val="23"/>
        </w:rPr>
      </w:pPr>
    </w:p>
    <w:p w14:paraId="152E9305" w14:textId="77777777" w:rsidR="003C2745" w:rsidRPr="005F4A68" w:rsidRDefault="003C2745" w:rsidP="003C2745">
      <w:pPr>
        <w:spacing w:line="276" w:lineRule="auto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b/>
          <w:bCs/>
          <w:sz w:val="23"/>
          <w:szCs w:val="23"/>
          <w:u w:val="single"/>
        </w:rPr>
        <w:t>PRZEDMIOT ZAMÓWIENIA</w:t>
      </w:r>
    </w:p>
    <w:p w14:paraId="0C6B97D5" w14:textId="77777777" w:rsidR="00FD1456" w:rsidRPr="005F4A68" w:rsidRDefault="00FD1456" w:rsidP="00FD1456">
      <w:pPr>
        <w:spacing w:line="276" w:lineRule="auto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 xml:space="preserve">Przedmiotem zamówienia jest usługa transportu elementów wystawienniczych wystawy </w:t>
      </w:r>
      <w:r w:rsidRPr="005F4A68">
        <w:rPr>
          <w:rFonts w:ascii="Garamond" w:hAnsi="Garamond"/>
          <w:i/>
          <w:iCs/>
          <w:sz w:val="23"/>
          <w:szCs w:val="23"/>
        </w:rPr>
        <w:t>„Powstanie Warszawskie 1944”</w:t>
      </w:r>
      <w:r w:rsidRPr="005F4A68">
        <w:rPr>
          <w:rFonts w:ascii="Garamond" w:hAnsi="Garamond"/>
          <w:sz w:val="23"/>
          <w:szCs w:val="23"/>
        </w:rPr>
        <w:t xml:space="preserve"> będących własnością Muzeum Powstania Warszawskiego, zapakowanych do sześciu skrzyń transportowych, pomiędzy miejscem załadunku: ul. Grota Roweckiego 203, 52-214 Wrocław, a miejscem dostarczenia: Sąd Administracyjny w Lipsku, </w:t>
      </w:r>
      <w:proofErr w:type="spellStart"/>
      <w:r w:rsidRPr="005F4A68">
        <w:rPr>
          <w:rFonts w:ascii="Garamond" w:hAnsi="Garamond"/>
          <w:sz w:val="23"/>
          <w:szCs w:val="23"/>
        </w:rPr>
        <w:t>Simsonplatz</w:t>
      </w:r>
      <w:proofErr w:type="spellEnd"/>
      <w:r w:rsidRPr="005F4A68">
        <w:rPr>
          <w:rFonts w:ascii="Garamond" w:hAnsi="Garamond"/>
          <w:sz w:val="23"/>
          <w:szCs w:val="23"/>
        </w:rPr>
        <w:t xml:space="preserve"> 1, 04107 </w:t>
      </w:r>
      <w:proofErr w:type="spellStart"/>
      <w:r w:rsidRPr="005F4A68">
        <w:rPr>
          <w:rFonts w:ascii="Garamond" w:hAnsi="Garamond"/>
          <w:sz w:val="23"/>
          <w:szCs w:val="23"/>
        </w:rPr>
        <w:t>Leipzig</w:t>
      </w:r>
      <w:proofErr w:type="spellEnd"/>
      <w:r w:rsidRPr="005F4A68">
        <w:rPr>
          <w:rFonts w:ascii="Garamond" w:hAnsi="Garamond"/>
          <w:sz w:val="23"/>
          <w:szCs w:val="23"/>
        </w:rPr>
        <w:t>, Niemcy, wraz z wniesieniem do miejsca instalacji wystawy, rozpakowaniem, montażem, odstawieniem pustych skrzyń w miejscu wskazanym na terenie obiektu oraz późniejszym ponownym wniesieniem skrzyń na miejsce realizacji, demontażem, zapakowaniem do skrzyń i przygotowaniem całości do dalszego transportu po zakończeniu ekspozycji. Szczegółowy opis elementów wystawienniczych oraz parametrów skrzyń transportowych, w których są one przechowywane i przewożone (w tym ich wymiarów i masy), zawiera Załącznik nr 1. Skrzynie transportowe wyposażone są w kółka. Na miejscu realizacji dostępna jest winda towarowa, w której mieszczą się skrzynie i przy użyciu której możliwe jest wwiezienie skrzyń na poziom realizacji instalacji.</w:t>
      </w:r>
    </w:p>
    <w:p w14:paraId="16AC8C97" w14:textId="7419D368" w:rsidR="00FD1456" w:rsidRPr="005F4A68" w:rsidRDefault="00FD1456" w:rsidP="00FD1456">
      <w:pPr>
        <w:spacing w:line="276" w:lineRule="auto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Transport, montaż i instalacja wystawy przewidziane są w terminie 25–27 marca 2026 r., natomiast demontaż w terminie 11–1</w:t>
      </w:r>
      <w:r w:rsidR="0026621D" w:rsidRPr="005F4A68">
        <w:rPr>
          <w:rFonts w:ascii="Garamond" w:hAnsi="Garamond"/>
          <w:sz w:val="23"/>
          <w:szCs w:val="23"/>
        </w:rPr>
        <w:t>3</w:t>
      </w:r>
      <w:r w:rsidRPr="005F4A68">
        <w:rPr>
          <w:rFonts w:ascii="Garamond" w:hAnsi="Garamond"/>
          <w:sz w:val="23"/>
          <w:szCs w:val="23"/>
        </w:rPr>
        <w:t xml:space="preserve"> maja 2026 r. Prace montażowe i demontażowe mogą być prowadzone w godzinach 8:00–16:00.</w:t>
      </w:r>
    </w:p>
    <w:p w14:paraId="749A37E5" w14:textId="77777777" w:rsidR="00FD1456" w:rsidRPr="005F4A68" w:rsidRDefault="00FD1456" w:rsidP="00FD1456">
      <w:pPr>
        <w:spacing w:line="276" w:lineRule="auto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Wszystkie czynności związane z realizacją zamówienia, powinny być objęte ubezpieczeniem.</w:t>
      </w:r>
    </w:p>
    <w:p w14:paraId="5B5F517D" w14:textId="77777777" w:rsidR="00FD1456" w:rsidRPr="005F4A68" w:rsidRDefault="00FD1456" w:rsidP="00FD1456">
      <w:pPr>
        <w:spacing w:line="276" w:lineRule="auto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Zleceniobiorca zobowiązany jest do zapewnienia we własnym zakresie narzędzi oraz sprzętu pomocniczego, w tym w razie potrzeby wózka transportowego, niezbędnych do prawidłowej realizacji zamówienia.</w:t>
      </w:r>
    </w:p>
    <w:p w14:paraId="15EF03CD" w14:textId="75E75964" w:rsidR="004F664E" w:rsidRPr="005F4A68" w:rsidRDefault="004F664E" w:rsidP="00691E89">
      <w:pPr>
        <w:spacing w:line="276" w:lineRule="auto"/>
        <w:jc w:val="both"/>
        <w:rPr>
          <w:rFonts w:ascii="Garamond" w:hAnsi="Garamond"/>
          <w:sz w:val="23"/>
          <w:szCs w:val="23"/>
        </w:rPr>
      </w:pPr>
    </w:p>
    <w:p w14:paraId="5D1993D7" w14:textId="77777777" w:rsidR="0026621D" w:rsidRPr="005F4A68" w:rsidRDefault="0026621D" w:rsidP="0026621D">
      <w:pPr>
        <w:pStyle w:val="Akapitzlist"/>
        <w:numPr>
          <w:ilvl w:val="3"/>
          <w:numId w:val="9"/>
        </w:numPr>
        <w:suppressAutoHyphens/>
        <w:spacing w:after="0" w:line="276" w:lineRule="auto"/>
        <w:ind w:left="426" w:hanging="426"/>
        <w:jc w:val="both"/>
        <w:rPr>
          <w:rFonts w:ascii="Garamond" w:hAnsi="Garamond" w:cs="Arial"/>
          <w:color w:val="000000" w:themeColor="text1"/>
          <w:sz w:val="23"/>
          <w:szCs w:val="23"/>
        </w:rPr>
      </w:pPr>
      <w:r w:rsidRPr="005F4A68">
        <w:rPr>
          <w:rFonts w:ascii="Garamond" w:hAnsi="Garamond" w:cs="Arial"/>
          <w:color w:val="000000" w:themeColor="text1"/>
          <w:sz w:val="23"/>
          <w:szCs w:val="23"/>
        </w:rPr>
        <w:t>Szczegółowy zakres czynności Wykonawcy obejmuje:</w:t>
      </w:r>
    </w:p>
    <w:p w14:paraId="39497DF7" w14:textId="77777777" w:rsidR="0026621D" w:rsidRPr="005F4A68" w:rsidRDefault="0026621D" w:rsidP="0026621D">
      <w:pPr>
        <w:pStyle w:val="Akapitzlist"/>
        <w:numPr>
          <w:ilvl w:val="2"/>
          <w:numId w:val="10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zapakowanie i załadunek sześciu skrzyń transportowych z elementami wystawienniczymi w miejscu załadunku: ul. Grota Roweckiego 203, 52-214 Wrocław;</w:t>
      </w:r>
    </w:p>
    <w:p w14:paraId="537244EC" w14:textId="77777777" w:rsidR="0026621D" w:rsidRPr="005F4A68" w:rsidRDefault="0026621D" w:rsidP="0026621D">
      <w:pPr>
        <w:pStyle w:val="Akapitzlist"/>
        <w:numPr>
          <w:ilvl w:val="2"/>
          <w:numId w:val="10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 xml:space="preserve">transport elementów wystawienniczych, zapakowanych do sześciu skrzyń transportowych, z miejsca załadunku we Wrocławiu do miejsca dostarczenia: Sąd Administracyjny w Lipsku, </w:t>
      </w:r>
      <w:proofErr w:type="spellStart"/>
      <w:r w:rsidRPr="005F4A68">
        <w:rPr>
          <w:rFonts w:ascii="Garamond" w:hAnsi="Garamond"/>
          <w:sz w:val="23"/>
          <w:szCs w:val="23"/>
        </w:rPr>
        <w:t>Simsonplatz</w:t>
      </w:r>
      <w:proofErr w:type="spellEnd"/>
      <w:r w:rsidRPr="005F4A68">
        <w:rPr>
          <w:rFonts w:ascii="Garamond" w:hAnsi="Garamond"/>
          <w:sz w:val="23"/>
          <w:szCs w:val="23"/>
        </w:rPr>
        <w:t xml:space="preserve"> 1, 04107 </w:t>
      </w:r>
      <w:proofErr w:type="spellStart"/>
      <w:r w:rsidRPr="005F4A68">
        <w:rPr>
          <w:rFonts w:ascii="Garamond" w:hAnsi="Garamond"/>
          <w:sz w:val="23"/>
          <w:szCs w:val="23"/>
        </w:rPr>
        <w:t>Leipzig</w:t>
      </w:r>
      <w:proofErr w:type="spellEnd"/>
      <w:r w:rsidRPr="005F4A68">
        <w:rPr>
          <w:rFonts w:ascii="Garamond" w:hAnsi="Garamond"/>
          <w:sz w:val="23"/>
          <w:szCs w:val="23"/>
        </w:rPr>
        <w:t>, Niemcy;</w:t>
      </w:r>
    </w:p>
    <w:p w14:paraId="61CAE38E" w14:textId="77777777" w:rsidR="0026621D" w:rsidRPr="005F4A68" w:rsidRDefault="0026621D" w:rsidP="0026621D">
      <w:pPr>
        <w:pStyle w:val="Akapitzlist"/>
        <w:numPr>
          <w:ilvl w:val="2"/>
          <w:numId w:val="10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rozładunek, wniesienie oraz przemieszczenie skrzyń wewnątrz budynku do miejsca instalacji wystawy, z uwzględnieniem warunków technicznych i organizacyjnych obiektu;</w:t>
      </w:r>
    </w:p>
    <w:p w14:paraId="3F88A5EA" w14:textId="77777777" w:rsidR="0026621D" w:rsidRPr="005F4A68" w:rsidRDefault="0026621D" w:rsidP="0026621D">
      <w:pPr>
        <w:pStyle w:val="Akapitzlist"/>
        <w:numPr>
          <w:ilvl w:val="2"/>
          <w:numId w:val="10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rozpakowanie elementów wystawienniczych oraz montaż (instalacja) wystawy w miejscu realizacji, zgodnie z instrukcjami przekazanymi przez Zamawiającego;</w:t>
      </w:r>
    </w:p>
    <w:p w14:paraId="7851C7FD" w14:textId="77777777" w:rsidR="0026621D" w:rsidRPr="005F4A68" w:rsidRDefault="0026621D" w:rsidP="0026621D">
      <w:pPr>
        <w:pStyle w:val="Akapitzlist"/>
        <w:numPr>
          <w:ilvl w:val="2"/>
          <w:numId w:val="10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odstawienie pustych skrzyń transportowych do miejsca wskazanego przez przedstawiciela Zamawiającego na terenie obiektu;</w:t>
      </w:r>
    </w:p>
    <w:p w14:paraId="747227C6" w14:textId="77777777" w:rsidR="0026621D" w:rsidRPr="005F4A68" w:rsidRDefault="0026621D" w:rsidP="0026621D">
      <w:pPr>
        <w:pStyle w:val="Akapitzlist"/>
        <w:numPr>
          <w:ilvl w:val="2"/>
          <w:numId w:val="10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ponowne wniesienie pustych skrzyń na teren wystawy po zakończeniu ekspozycji wystawy;</w:t>
      </w:r>
    </w:p>
    <w:p w14:paraId="5A6CC24D" w14:textId="77777777" w:rsidR="0026621D" w:rsidRPr="005F4A68" w:rsidRDefault="0026621D" w:rsidP="0026621D">
      <w:pPr>
        <w:pStyle w:val="Akapitzlist"/>
        <w:numPr>
          <w:ilvl w:val="2"/>
          <w:numId w:val="10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>demontaż wystawy, zapakowanie elementów wystawienniczych do skrzyń transportowych oraz przygotowanie całości do dalszego transportu.</w:t>
      </w:r>
    </w:p>
    <w:p w14:paraId="5995A64C" w14:textId="77777777" w:rsidR="0026621D" w:rsidRPr="005F4A68" w:rsidRDefault="0026621D" w:rsidP="0026621D">
      <w:pPr>
        <w:spacing w:line="276" w:lineRule="auto"/>
        <w:jc w:val="both"/>
        <w:rPr>
          <w:rFonts w:ascii="Garamond" w:hAnsi="Garamond"/>
          <w:sz w:val="23"/>
          <w:szCs w:val="23"/>
        </w:rPr>
      </w:pPr>
    </w:p>
    <w:p w14:paraId="3D5A7669" w14:textId="0DFEF107" w:rsidR="0086693D" w:rsidRPr="005F4A68" w:rsidRDefault="00355B0B" w:rsidP="0026621D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 xml:space="preserve">Ubezpieczenie </w:t>
      </w:r>
      <w:r w:rsidR="00696FF7" w:rsidRPr="005F4A68">
        <w:rPr>
          <w:rFonts w:ascii="Garamond" w:hAnsi="Garamond"/>
          <w:sz w:val="23"/>
          <w:szCs w:val="23"/>
        </w:rPr>
        <w:t>wszystkich czynności związanych z realizacją zamówienia, w tym w szczególności transportu, załadunku, rozładunku, wniesienia, montażu, odstawienia skrzyń, ponownego wniesienia, demontażu oraz pakowania.</w:t>
      </w:r>
    </w:p>
    <w:p w14:paraId="3DF971F7" w14:textId="2F064544" w:rsidR="004938E8" w:rsidRPr="005F4A68" w:rsidRDefault="004938E8" w:rsidP="0026621D">
      <w:pPr>
        <w:pStyle w:val="Akapitzlist"/>
        <w:numPr>
          <w:ilvl w:val="0"/>
          <w:numId w:val="10"/>
        </w:numPr>
        <w:spacing w:after="0" w:line="276" w:lineRule="auto"/>
        <w:ind w:left="360"/>
        <w:jc w:val="both"/>
        <w:rPr>
          <w:rFonts w:ascii="Garamond" w:hAnsi="Garamond"/>
          <w:sz w:val="23"/>
          <w:szCs w:val="23"/>
        </w:rPr>
      </w:pPr>
      <w:r w:rsidRPr="005F4A68">
        <w:rPr>
          <w:rFonts w:ascii="Garamond" w:hAnsi="Garamond"/>
          <w:sz w:val="23"/>
          <w:szCs w:val="23"/>
        </w:rPr>
        <w:t xml:space="preserve">Istotne postanowienia umowy stanowią załącznik </w:t>
      </w:r>
      <w:r w:rsidR="0026621D" w:rsidRPr="005F4A68">
        <w:rPr>
          <w:rFonts w:ascii="Garamond" w:hAnsi="Garamond"/>
          <w:sz w:val="23"/>
          <w:szCs w:val="23"/>
        </w:rPr>
        <w:t xml:space="preserve">nr </w:t>
      </w:r>
      <w:r w:rsidR="00AF0250" w:rsidRPr="005F4A68">
        <w:rPr>
          <w:rFonts w:ascii="Garamond" w:hAnsi="Garamond"/>
          <w:sz w:val="23"/>
          <w:szCs w:val="23"/>
        </w:rPr>
        <w:t>4</w:t>
      </w:r>
      <w:r w:rsidR="0026621D" w:rsidRPr="005F4A68">
        <w:rPr>
          <w:rFonts w:ascii="Garamond" w:hAnsi="Garamond"/>
          <w:sz w:val="23"/>
          <w:szCs w:val="23"/>
        </w:rPr>
        <w:t xml:space="preserve"> </w:t>
      </w:r>
      <w:r w:rsidRPr="005F4A68">
        <w:rPr>
          <w:rFonts w:ascii="Garamond" w:hAnsi="Garamond"/>
          <w:sz w:val="23"/>
          <w:szCs w:val="23"/>
        </w:rPr>
        <w:t>do ogłoszenia.</w:t>
      </w:r>
    </w:p>
    <w:p w14:paraId="531532CE" w14:textId="77777777" w:rsidR="001E47F3" w:rsidRPr="005F4A68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  <w:u w:val="single"/>
        </w:rPr>
      </w:pPr>
    </w:p>
    <w:p w14:paraId="6F4AE8D1" w14:textId="195FDDA5" w:rsidR="001E47F3" w:rsidRPr="005F4A68" w:rsidRDefault="001E47F3" w:rsidP="009C3321">
      <w:pPr>
        <w:spacing w:line="276" w:lineRule="auto"/>
        <w:jc w:val="both"/>
        <w:rPr>
          <w:rFonts w:ascii="Garamond" w:hAnsi="Garamond"/>
          <w:bCs/>
          <w:sz w:val="23"/>
          <w:szCs w:val="23"/>
        </w:rPr>
      </w:pPr>
      <w:r w:rsidRPr="005F4A68">
        <w:rPr>
          <w:rFonts w:ascii="Garamond" w:hAnsi="Garamond"/>
          <w:b/>
          <w:bCs/>
          <w:sz w:val="23"/>
          <w:szCs w:val="23"/>
          <w:u w:val="single"/>
        </w:rPr>
        <w:t>TERMIN REALIZACJI ZAMÓWIENIA</w:t>
      </w:r>
      <w:r w:rsidRPr="005F4A68">
        <w:rPr>
          <w:rFonts w:ascii="Garamond" w:hAnsi="Garamond"/>
          <w:b/>
          <w:bCs/>
          <w:sz w:val="23"/>
          <w:szCs w:val="23"/>
        </w:rPr>
        <w:t xml:space="preserve"> </w:t>
      </w:r>
      <w:r w:rsidR="00D96E9E" w:rsidRPr="005F4A68">
        <w:rPr>
          <w:rFonts w:ascii="Garamond" w:hAnsi="Garamond"/>
          <w:b/>
          <w:bCs/>
          <w:sz w:val="23"/>
          <w:szCs w:val="23"/>
        </w:rPr>
        <w:t>–</w:t>
      </w:r>
      <w:r w:rsidRPr="005F4A68">
        <w:rPr>
          <w:rFonts w:ascii="Garamond" w:hAnsi="Garamond"/>
          <w:b/>
          <w:bCs/>
          <w:sz w:val="23"/>
          <w:szCs w:val="23"/>
        </w:rPr>
        <w:t xml:space="preserve"> </w:t>
      </w:r>
      <w:r w:rsidR="00D96E9E" w:rsidRPr="005F4A68">
        <w:rPr>
          <w:rFonts w:ascii="Garamond" w:hAnsi="Garamond"/>
          <w:b/>
          <w:bCs/>
          <w:sz w:val="23"/>
          <w:szCs w:val="23"/>
        </w:rPr>
        <w:t>Transport do m</w:t>
      </w:r>
      <w:r w:rsidR="00696FF7" w:rsidRPr="005F4A68">
        <w:rPr>
          <w:rFonts w:ascii="Garamond" w:hAnsi="Garamond"/>
          <w:b/>
          <w:bCs/>
          <w:sz w:val="23"/>
          <w:szCs w:val="23"/>
        </w:rPr>
        <w:t xml:space="preserve">iejsca realizacji oraz instalacja wystawy w dniach 25-27 marca 2026 roku w godz. </w:t>
      </w:r>
      <w:r w:rsidR="00FD1456" w:rsidRPr="005F4A68">
        <w:rPr>
          <w:rFonts w:ascii="Garamond" w:hAnsi="Garamond"/>
          <w:b/>
          <w:bCs/>
          <w:sz w:val="23"/>
          <w:szCs w:val="23"/>
        </w:rPr>
        <w:t>8</w:t>
      </w:r>
      <w:r w:rsidR="00696FF7" w:rsidRPr="005F4A68">
        <w:rPr>
          <w:rFonts w:ascii="Garamond" w:hAnsi="Garamond"/>
          <w:b/>
          <w:bCs/>
          <w:sz w:val="23"/>
          <w:szCs w:val="23"/>
        </w:rPr>
        <w:t>:00-16:00. Demontaż wystawy w dniach 11-1</w:t>
      </w:r>
      <w:r w:rsidR="001B2869" w:rsidRPr="005F4A68">
        <w:rPr>
          <w:rFonts w:ascii="Garamond" w:hAnsi="Garamond"/>
          <w:b/>
          <w:bCs/>
          <w:sz w:val="23"/>
          <w:szCs w:val="23"/>
        </w:rPr>
        <w:t>3</w:t>
      </w:r>
      <w:r w:rsidR="00696FF7" w:rsidRPr="005F4A68">
        <w:rPr>
          <w:rFonts w:ascii="Garamond" w:hAnsi="Garamond"/>
          <w:b/>
          <w:bCs/>
          <w:sz w:val="23"/>
          <w:szCs w:val="23"/>
        </w:rPr>
        <w:t xml:space="preserve"> maja 2026 roku.</w:t>
      </w:r>
    </w:p>
    <w:p w14:paraId="27D28DEB" w14:textId="77777777" w:rsidR="001E47F3" w:rsidRPr="005F4A68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</w:rPr>
      </w:pPr>
    </w:p>
    <w:p w14:paraId="539B2ABD" w14:textId="77777777" w:rsidR="001E47F3" w:rsidRPr="005F4A68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  <w:u w:val="single"/>
        </w:rPr>
      </w:pPr>
      <w:r w:rsidRPr="005F4A68">
        <w:rPr>
          <w:rFonts w:ascii="Garamond" w:hAnsi="Garamond"/>
          <w:b/>
          <w:bCs/>
          <w:sz w:val="23"/>
          <w:szCs w:val="23"/>
          <w:u w:val="single"/>
        </w:rPr>
        <w:t>KRYTERIA OCENY OFERT</w:t>
      </w:r>
    </w:p>
    <w:p w14:paraId="214FF532" w14:textId="3F3E7E8B" w:rsidR="001E47F3" w:rsidRPr="005F4A68" w:rsidRDefault="001E47F3" w:rsidP="00355B0B">
      <w:pPr>
        <w:spacing w:line="276" w:lineRule="auto"/>
        <w:rPr>
          <w:rFonts w:ascii="Garamond" w:hAnsi="Garamond"/>
          <w:bCs/>
          <w:sz w:val="23"/>
          <w:szCs w:val="23"/>
        </w:rPr>
      </w:pPr>
      <w:r w:rsidRPr="005F4A68">
        <w:rPr>
          <w:rFonts w:ascii="Garamond" w:hAnsi="Garamond"/>
          <w:bCs/>
          <w:sz w:val="23"/>
          <w:szCs w:val="23"/>
        </w:rPr>
        <w:t xml:space="preserve">CENA </w:t>
      </w:r>
      <w:r w:rsidR="00B47C6B" w:rsidRPr="005F4A68">
        <w:rPr>
          <w:rFonts w:ascii="Garamond" w:hAnsi="Garamond"/>
          <w:bCs/>
          <w:sz w:val="23"/>
          <w:szCs w:val="23"/>
        </w:rPr>
        <w:t xml:space="preserve">– </w:t>
      </w:r>
      <w:r w:rsidR="00355B0B" w:rsidRPr="005F4A68">
        <w:rPr>
          <w:rFonts w:ascii="Garamond" w:hAnsi="Garamond"/>
          <w:bCs/>
          <w:sz w:val="23"/>
          <w:szCs w:val="23"/>
        </w:rPr>
        <w:t xml:space="preserve"> 100</w:t>
      </w:r>
      <w:r w:rsidR="00E76A59" w:rsidRPr="005F4A68">
        <w:rPr>
          <w:rFonts w:ascii="Garamond" w:hAnsi="Garamond"/>
          <w:bCs/>
          <w:sz w:val="23"/>
          <w:szCs w:val="23"/>
        </w:rPr>
        <w:t>%</w:t>
      </w:r>
    </w:p>
    <w:p w14:paraId="137E4980" w14:textId="77777777" w:rsidR="001E47F3" w:rsidRPr="005F4A68" w:rsidRDefault="001E47F3" w:rsidP="001E47F3">
      <w:pPr>
        <w:spacing w:line="276" w:lineRule="auto"/>
        <w:rPr>
          <w:rFonts w:ascii="Garamond" w:hAnsi="Garamond"/>
          <w:bCs/>
          <w:sz w:val="23"/>
          <w:szCs w:val="23"/>
        </w:rPr>
      </w:pPr>
    </w:p>
    <w:p w14:paraId="6ED65ECE" w14:textId="77777777" w:rsidR="001E47F3" w:rsidRPr="005F4A68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  <w:u w:val="single"/>
        </w:rPr>
      </w:pPr>
      <w:r w:rsidRPr="005F4A68">
        <w:rPr>
          <w:rFonts w:ascii="Garamond" w:hAnsi="Garamond"/>
          <w:b/>
          <w:bCs/>
          <w:sz w:val="23"/>
          <w:szCs w:val="23"/>
          <w:u w:val="single"/>
        </w:rPr>
        <w:t>MIEJSCE SKŁADANIA OFERT:</w:t>
      </w:r>
    </w:p>
    <w:p w14:paraId="19FC3FF0" w14:textId="1E61B53D" w:rsidR="00E76A59" w:rsidRPr="005F4A68" w:rsidRDefault="00E76A59" w:rsidP="00E76A59">
      <w:pPr>
        <w:spacing w:line="276" w:lineRule="auto"/>
        <w:rPr>
          <w:rFonts w:ascii="Garamond" w:hAnsi="Garamond" w:cs="Arial"/>
          <w:bCs/>
          <w:sz w:val="23"/>
          <w:szCs w:val="23"/>
        </w:rPr>
      </w:pPr>
      <w:r w:rsidRPr="005F4A68">
        <w:rPr>
          <w:rFonts w:ascii="Garamond" w:eastAsia="Garamond" w:hAnsi="Garamond" w:cs="Arial"/>
          <w:sz w:val="23"/>
          <w:szCs w:val="23"/>
        </w:rPr>
        <w:t xml:space="preserve">Ofertę należy złożyć </w:t>
      </w:r>
      <w:r w:rsidRPr="005F4A68">
        <w:rPr>
          <w:rFonts w:ascii="Garamond" w:hAnsi="Garamond"/>
          <w:sz w:val="23"/>
          <w:szCs w:val="23"/>
        </w:rPr>
        <w:t>terminie do dnia</w:t>
      </w:r>
      <w:r w:rsidR="002F64B4" w:rsidRPr="005F4A68">
        <w:rPr>
          <w:rFonts w:ascii="Garamond" w:hAnsi="Garamond"/>
          <w:sz w:val="23"/>
          <w:szCs w:val="23"/>
        </w:rPr>
        <w:t xml:space="preserve"> </w:t>
      </w:r>
      <w:r w:rsidR="002F64B4" w:rsidRPr="005F4A68">
        <w:rPr>
          <w:rFonts w:ascii="Garamond" w:hAnsi="Garamond"/>
          <w:b/>
          <w:bCs/>
          <w:sz w:val="23"/>
          <w:szCs w:val="23"/>
        </w:rPr>
        <w:t>10</w:t>
      </w:r>
      <w:r w:rsidRPr="005F4A68">
        <w:rPr>
          <w:rFonts w:ascii="Garamond" w:hAnsi="Garamond"/>
          <w:b/>
          <w:bCs/>
          <w:sz w:val="23"/>
          <w:szCs w:val="23"/>
        </w:rPr>
        <w:t>/</w:t>
      </w:r>
      <w:r w:rsidR="003C2745" w:rsidRPr="005F4A68">
        <w:rPr>
          <w:rFonts w:ascii="Garamond" w:hAnsi="Garamond"/>
          <w:b/>
          <w:bCs/>
          <w:sz w:val="23"/>
          <w:szCs w:val="23"/>
        </w:rPr>
        <w:t>03</w:t>
      </w:r>
      <w:r w:rsidRPr="005F4A68">
        <w:rPr>
          <w:rFonts w:ascii="Garamond" w:hAnsi="Garamond"/>
          <w:b/>
          <w:bCs/>
          <w:sz w:val="23"/>
          <w:szCs w:val="23"/>
        </w:rPr>
        <w:t>/202</w:t>
      </w:r>
      <w:r w:rsidR="001B2869" w:rsidRPr="005F4A68">
        <w:rPr>
          <w:rFonts w:ascii="Garamond" w:hAnsi="Garamond"/>
          <w:b/>
          <w:bCs/>
          <w:sz w:val="23"/>
          <w:szCs w:val="23"/>
        </w:rPr>
        <w:t>6</w:t>
      </w:r>
      <w:r w:rsidRPr="005F4A68">
        <w:rPr>
          <w:rFonts w:ascii="Garamond" w:hAnsi="Garamond"/>
          <w:sz w:val="23"/>
          <w:szCs w:val="23"/>
        </w:rPr>
        <w:t xml:space="preserve"> r. do godz. 14.00 </w:t>
      </w:r>
      <w:r w:rsidRPr="005F4A68">
        <w:rPr>
          <w:rFonts w:ascii="Garamond" w:eastAsia="Garamond" w:hAnsi="Garamond" w:cs="Arial"/>
          <w:sz w:val="23"/>
          <w:szCs w:val="23"/>
        </w:rPr>
        <w:t>za pośrednictwem platformy zakupowej</w:t>
      </w:r>
      <w:r w:rsidR="00C2717B" w:rsidRPr="005F4A68">
        <w:rPr>
          <w:rFonts w:ascii="Garamond" w:eastAsia="Garamond" w:hAnsi="Garamond" w:cs="Arial"/>
          <w:sz w:val="23"/>
          <w:szCs w:val="23"/>
        </w:rPr>
        <w:t xml:space="preserve"> </w:t>
      </w:r>
      <w:hyperlink r:id="rId6" w:history="1">
        <w:r w:rsidR="00C2717B" w:rsidRPr="005F4A68">
          <w:rPr>
            <w:rStyle w:val="Hipercze"/>
            <w:rFonts w:ascii="Garamond" w:eastAsia="Garamond" w:hAnsi="Garamond" w:cs="Arial"/>
            <w:sz w:val="23"/>
            <w:szCs w:val="23"/>
          </w:rPr>
          <w:t>www.platformazakupowa.pl</w:t>
        </w:r>
      </w:hyperlink>
      <w:r w:rsidR="00C2717B" w:rsidRPr="005F4A68">
        <w:rPr>
          <w:rFonts w:ascii="Garamond" w:eastAsia="Garamond" w:hAnsi="Garamond" w:cs="Arial"/>
          <w:sz w:val="23"/>
          <w:szCs w:val="23"/>
        </w:rPr>
        <w:t xml:space="preserve"> </w:t>
      </w:r>
    </w:p>
    <w:p w14:paraId="7D2DA3FD" w14:textId="3C24EB0C" w:rsidR="00E76A59" w:rsidRPr="005F4A68" w:rsidRDefault="00E76A59" w:rsidP="00E76A59">
      <w:pPr>
        <w:spacing w:line="276" w:lineRule="auto"/>
        <w:rPr>
          <w:rFonts w:ascii="Garamond" w:hAnsi="Garamond" w:cs="Arial"/>
          <w:bCs/>
          <w:sz w:val="23"/>
          <w:szCs w:val="23"/>
        </w:rPr>
      </w:pPr>
      <w:r w:rsidRPr="005F4A68">
        <w:rPr>
          <w:rFonts w:ascii="Garamond" w:hAnsi="Garamond" w:cs="Arial"/>
          <w:bCs/>
          <w:sz w:val="23"/>
          <w:szCs w:val="23"/>
        </w:rPr>
        <w:t xml:space="preserve">Otwarcie ofert nastąpi w dniu </w:t>
      </w:r>
      <w:r w:rsidR="002F64B4" w:rsidRPr="005F4A68">
        <w:rPr>
          <w:rFonts w:ascii="Garamond" w:hAnsi="Garamond" w:cs="Arial"/>
          <w:b/>
          <w:sz w:val="23"/>
          <w:szCs w:val="23"/>
        </w:rPr>
        <w:t>10</w:t>
      </w:r>
      <w:r w:rsidRPr="005F4A68">
        <w:rPr>
          <w:rFonts w:ascii="Garamond" w:hAnsi="Garamond" w:cs="Arial"/>
          <w:b/>
          <w:sz w:val="23"/>
          <w:szCs w:val="23"/>
        </w:rPr>
        <w:t>/</w:t>
      </w:r>
      <w:r w:rsidR="003C2745" w:rsidRPr="005F4A68">
        <w:rPr>
          <w:rFonts w:ascii="Garamond" w:hAnsi="Garamond" w:cs="Arial"/>
          <w:b/>
          <w:sz w:val="23"/>
          <w:szCs w:val="23"/>
        </w:rPr>
        <w:t>03</w:t>
      </w:r>
      <w:r w:rsidRPr="005F4A68">
        <w:rPr>
          <w:rFonts w:ascii="Garamond" w:hAnsi="Garamond" w:cs="Arial"/>
          <w:b/>
          <w:sz w:val="23"/>
          <w:szCs w:val="23"/>
        </w:rPr>
        <w:t>/202</w:t>
      </w:r>
      <w:r w:rsidR="001B2869" w:rsidRPr="005F4A68">
        <w:rPr>
          <w:rFonts w:ascii="Garamond" w:hAnsi="Garamond" w:cs="Arial"/>
          <w:b/>
          <w:sz w:val="23"/>
          <w:szCs w:val="23"/>
        </w:rPr>
        <w:t>6</w:t>
      </w:r>
      <w:r w:rsidRPr="005F4A68">
        <w:rPr>
          <w:rFonts w:ascii="Garamond" w:hAnsi="Garamond" w:cs="Arial"/>
          <w:b/>
          <w:sz w:val="23"/>
          <w:szCs w:val="23"/>
        </w:rPr>
        <w:t xml:space="preserve"> r</w:t>
      </w:r>
      <w:r w:rsidRPr="005F4A68">
        <w:rPr>
          <w:rFonts w:ascii="Garamond" w:hAnsi="Garamond" w:cs="Arial"/>
          <w:bCs/>
          <w:sz w:val="23"/>
          <w:szCs w:val="23"/>
        </w:rPr>
        <w:t xml:space="preserve">. o godz. 14.05. </w:t>
      </w:r>
    </w:p>
    <w:p w14:paraId="31634841" w14:textId="6C314257" w:rsidR="001E47F3" w:rsidRPr="005F4A68" w:rsidRDefault="001E47F3" w:rsidP="001E47F3">
      <w:pPr>
        <w:spacing w:line="276" w:lineRule="auto"/>
        <w:rPr>
          <w:rFonts w:ascii="Garamond" w:hAnsi="Garamond"/>
          <w:bCs/>
          <w:sz w:val="23"/>
          <w:szCs w:val="23"/>
        </w:rPr>
      </w:pPr>
    </w:p>
    <w:p w14:paraId="4D37FCCB" w14:textId="3539C343" w:rsidR="00D96E9E" w:rsidRPr="0026621D" w:rsidRDefault="00085977" w:rsidP="001E47F3">
      <w:pPr>
        <w:spacing w:line="276" w:lineRule="auto"/>
        <w:rPr>
          <w:rFonts w:ascii="Garamond" w:hAnsi="Garamond"/>
          <w:bCs/>
          <w:sz w:val="23"/>
          <w:szCs w:val="23"/>
        </w:rPr>
      </w:pPr>
      <w:r w:rsidRPr="005F4A68">
        <w:rPr>
          <w:rFonts w:ascii="Garamond" w:hAnsi="Garamond"/>
          <w:bCs/>
          <w:sz w:val="23"/>
          <w:szCs w:val="23"/>
        </w:rPr>
        <w:t xml:space="preserve">Zamawiający zastrzega sobie </w:t>
      </w:r>
      <w:r w:rsidR="004B4501" w:rsidRPr="005F4A68">
        <w:rPr>
          <w:rFonts w:ascii="Garamond" w:hAnsi="Garamond"/>
          <w:bCs/>
          <w:sz w:val="23"/>
          <w:szCs w:val="23"/>
        </w:rPr>
        <w:t>prawo do unieważnienia postępowania i nie</w:t>
      </w:r>
      <w:r w:rsidRPr="005F4A68">
        <w:rPr>
          <w:rFonts w:ascii="Garamond" w:hAnsi="Garamond"/>
          <w:bCs/>
          <w:sz w:val="23"/>
          <w:szCs w:val="23"/>
        </w:rPr>
        <w:t>udzieleni</w:t>
      </w:r>
      <w:r w:rsidR="004B4501" w:rsidRPr="005F4A68">
        <w:rPr>
          <w:rFonts w:ascii="Garamond" w:hAnsi="Garamond"/>
          <w:bCs/>
          <w:sz w:val="23"/>
          <w:szCs w:val="23"/>
        </w:rPr>
        <w:t>a</w:t>
      </w:r>
      <w:r w:rsidRPr="005F4A68">
        <w:rPr>
          <w:rFonts w:ascii="Garamond" w:hAnsi="Garamond"/>
          <w:bCs/>
          <w:sz w:val="23"/>
          <w:szCs w:val="23"/>
        </w:rPr>
        <w:t xml:space="preserve"> zamówienia bez </w:t>
      </w:r>
      <w:r w:rsidR="00AE30D8" w:rsidRPr="005F4A68">
        <w:rPr>
          <w:rFonts w:ascii="Garamond" w:hAnsi="Garamond"/>
          <w:bCs/>
          <w:sz w:val="23"/>
          <w:szCs w:val="23"/>
        </w:rPr>
        <w:t>podania</w:t>
      </w:r>
      <w:r w:rsidRPr="005F4A68">
        <w:rPr>
          <w:rFonts w:ascii="Garamond" w:hAnsi="Garamond"/>
          <w:bCs/>
          <w:sz w:val="23"/>
          <w:szCs w:val="23"/>
        </w:rPr>
        <w:t xml:space="preserve"> przyczyny.</w:t>
      </w:r>
    </w:p>
    <w:sectPr w:rsidR="00D96E9E" w:rsidRPr="0026621D" w:rsidSect="001E47F3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424B1"/>
    <w:multiLevelType w:val="hybridMultilevel"/>
    <w:tmpl w:val="97CCF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112D6"/>
    <w:multiLevelType w:val="hybridMultilevel"/>
    <w:tmpl w:val="5DA87D6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EF540AE2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94283"/>
    <w:multiLevelType w:val="hybridMultilevel"/>
    <w:tmpl w:val="A450086A"/>
    <w:lvl w:ilvl="0" w:tplc="3454E368">
      <w:start w:val="2"/>
      <w:numFmt w:val="lowerLetter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A76E42"/>
    <w:multiLevelType w:val="multilevel"/>
    <w:tmpl w:val="A6AEF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3802AA"/>
    <w:multiLevelType w:val="multilevel"/>
    <w:tmpl w:val="FEA4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944BC0"/>
    <w:multiLevelType w:val="hybridMultilevel"/>
    <w:tmpl w:val="9F620F02"/>
    <w:lvl w:ilvl="0" w:tplc="E45C4132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420A9C"/>
    <w:multiLevelType w:val="hybridMultilevel"/>
    <w:tmpl w:val="A1EEA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D7C57"/>
    <w:multiLevelType w:val="multilevel"/>
    <w:tmpl w:val="0A2C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D2084C"/>
    <w:multiLevelType w:val="multilevel"/>
    <w:tmpl w:val="114C0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F6677C"/>
    <w:multiLevelType w:val="hybridMultilevel"/>
    <w:tmpl w:val="E27E96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158387">
    <w:abstractNumId w:val="8"/>
  </w:num>
  <w:num w:numId="2" w16cid:durableId="840655653">
    <w:abstractNumId w:val="6"/>
  </w:num>
  <w:num w:numId="3" w16cid:durableId="1204951115">
    <w:abstractNumId w:val="3"/>
  </w:num>
  <w:num w:numId="4" w16cid:durableId="315189302">
    <w:abstractNumId w:val="2"/>
  </w:num>
  <w:num w:numId="5" w16cid:durableId="1626963435">
    <w:abstractNumId w:val="5"/>
  </w:num>
  <w:num w:numId="6" w16cid:durableId="1521894297">
    <w:abstractNumId w:val="4"/>
  </w:num>
  <w:num w:numId="7" w16cid:durableId="1632519258">
    <w:abstractNumId w:val="7"/>
  </w:num>
  <w:num w:numId="8" w16cid:durableId="618025357">
    <w:abstractNumId w:val="1"/>
  </w:num>
  <w:num w:numId="9" w16cid:durableId="1072004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11635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7F3"/>
    <w:rsid w:val="0002430B"/>
    <w:rsid w:val="00027CE7"/>
    <w:rsid w:val="00085977"/>
    <w:rsid w:val="000F1FD9"/>
    <w:rsid w:val="001872D3"/>
    <w:rsid w:val="001B2869"/>
    <w:rsid w:val="001E47F3"/>
    <w:rsid w:val="002505B3"/>
    <w:rsid w:val="00252048"/>
    <w:rsid w:val="0026621D"/>
    <w:rsid w:val="002722BD"/>
    <w:rsid w:val="002F46A2"/>
    <w:rsid w:val="002F63DC"/>
    <w:rsid w:val="002F64B4"/>
    <w:rsid w:val="00355B0B"/>
    <w:rsid w:val="00381D72"/>
    <w:rsid w:val="003C2745"/>
    <w:rsid w:val="004938E8"/>
    <w:rsid w:val="00494A52"/>
    <w:rsid w:val="004B4501"/>
    <w:rsid w:val="004F27D6"/>
    <w:rsid w:val="004F664E"/>
    <w:rsid w:val="005F4A68"/>
    <w:rsid w:val="00617135"/>
    <w:rsid w:val="0062432D"/>
    <w:rsid w:val="00691E89"/>
    <w:rsid w:val="00696FF7"/>
    <w:rsid w:val="00705C33"/>
    <w:rsid w:val="00723512"/>
    <w:rsid w:val="00774EF9"/>
    <w:rsid w:val="007D1DA8"/>
    <w:rsid w:val="007F29D9"/>
    <w:rsid w:val="007F3CA3"/>
    <w:rsid w:val="007F5909"/>
    <w:rsid w:val="00851B31"/>
    <w:rsid w:val="0086693D"/>
    <w:rsid w:val="0088451A"/>
    <w:rsid w:val="00886338"/>
    <w:rsid w:val="008D3E54"/>
    <w:rsid w:val="009256D1"/>
    <w:rsid w:val="009C3321"/>
    <w:rsid w:val="00A34601"/>
    <w:rsid w:val="00A37880"/>
    <w:rsid w:val="00AA6FE9"/>
    <w:rsid w:val="00AB6592"/>
    <w:rsid w:val="00AC2545"/>
    <w:rsid w:val="00AE30D8"/>
    <w:rsid w:val="00AF0250"/>
    <w:rsid w:val="00B13677"/>
    <w:rsid w:val="00B23FF2"/>
    <w:rsid w:val="00B47C6B"/>
    <w:rsid w:val="00B914D2"/>
    <w:rsid w:val="00BF2537"/>
    <w:rsid w:val="00C04594"/>
    <w:rsid w:val="00C2717B"/>
    <w:rsid w:val="00C47850"/>
    <w:rsid w:val="00C73C68"/>
    <w:rsid w:val="00C87078"/>
    <w:rsid w:val="00CA511C"/>
    <w:rsid w:val="00CA6404"/>
    <w:rsid w:val="00D53708"/>
    <w:rsid w:val="00D96E9E"/>
    <w:rsid w:val="00DB4EE8"/>
    <w:rsid w:val="00DC677B"/>
    <w:rsid w:val="00DF0E88"/>
    <w:rsid w:val="00E1250D"/>
    <w:rsid w:val="00E21D39"/>
    <w:rsid w:val="00E76A59"/>
    <w:rsid w:val="00F10E91"/>
    <w:rsid w:val="00F1140B"/>
    <w:rsid w:val="00F52FA1"/>
    <w:rsid w:val="00F94A0B"/>
    <w:rsid w:val="00FD1456"/>
    <w:rsid w:val="00FE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7EB3"/>
  <w15:chartTrackingRefBased/>
  <w15:docId w15:val="{B976075A-2825-454D-8900-0D66867F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7F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7F3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7F3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7F3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7F3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7F3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7F3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7F3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7F3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7F3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7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7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7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7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7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7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7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7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7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1E47F3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99"/>
    <w:rsid w:val="001E4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7F3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E4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7F3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E47F3"/>
    <w:rPr>
      <w:i/>
      <w:iCs/>
      <w:color w:val="404040" w:themeColor="text1" w:themeTint="BF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1E47F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E47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7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7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7F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rsid w:val="001E47F3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1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6E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6E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6E9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E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E9E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8D3E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266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tformazakupowa.pl" TargetMode="External"/><Relationship Id="rId5" Type="http://schemas.openxmlformats.org/officeDocument/2006/relationships/hyperlink" Target="http://www.194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2026-02-26T13:24:00Z</cp:lastPrinted>
  <dcterms:created xsi:type="dcterms:W3CDTF">2026-03-02T12:56:00Z</dcterms:created>
  <dcterms:modified xsi:type="dcterms:W3CDTF">2026-03-02T12:56:00Z</dcterms:modified>
</cp:coreProperties>
</file>